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45.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60"/>
          <w:szCs w:val="60"/>
          <w:rtl w:val="0"/>
        </w:rPr>
        <w:t xml:space="preserve">Southridge Elementary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60"/>
          <w:szCs w:val="60"/>
        </w:rPr>
        <w:drawing>
          <wp:inline distB="114300" distT="114300" distL="114300" distR="114300">
            <wp:extent cx="723900" cy="9271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2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45.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Southridge Elementary Parent Teacher Committee</w:t>
      </w:r>
    </w:p>
    <w:p w:rsidR="00000000" w:rsidDel="00000000" w:rsidP="00000000" w:rsidRDefault="00000000" w:rsidRPr="00000000" w14:paraId="00000004">
      <w:pPr>
        <w:spacing w:line="345.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9221 Johnston St.  Highland, IN.  46322 (219)922-5650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adland One" w:cs="Headland One" w:eastAsia="Headland One" w:hAnsi="Headland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Dear Master Theros, </w:t>
      </w:r>
    </w:p>
    <w:p w:rsidR="00000000" w:rsidDel="00000000" w:rsidP="00000000" w:rsidRDefault="00000000" w:rsidRPr="00000000" w14:paraId="00000009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I would like to take a moment to thank you for leading your Verbal Self Defense Program at our school. It was really great to see the kids learning techniques to handle bullies in nonviolent ways.  I believe that the skills that you worked on in class are not just skills for self-defense, but for growing up.  It was good to see them practicing confident postures and eye contact.  I observed that the kids all had a good time, too! You have a real talent for working with children. </w:t>
      </w:r>
    </w:p>
    <w:p w:rsidR="00000000" w:rsidDel="00000000" w:rsidP="00000000" w:rsidRDefault="00000000" w:rsidRPr="00000000" w14:paraId="0000000A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We were so happy to have you, and hope that you will be open to running this program again! It was not only a success for the students, but served as a great fundraiser for our PTC. Your generous donation of time was admirable and we appreciate you!</w:t>
      </w:r>
    </w:p>
    <w:p w:rsidR="00000000" w:rsidDel="00000000" w:rsidP="00000000" w:rsidRDefault="00000000" w:rsidRPr="00000000" w14:paraId="0000000C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Thank you, </w:t>
      </w:r>
    </w:p>
    <w:p w:rsidR="00000000" w:rsidDel="00000000" w:rsidP="00000000" w:rsidRDefault="00000000" w:rsidRPr="00000000" w14:paraId="0000000E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Kelly Fitzmaurice</w:t>
      </w:r>
    </w:p>
    <w:p w:rsidR="00000000" w:rsidDel="00000000" w:rsidP="00000000" w:rsidRDefault="00000000" w:rsidRPr="00000000" w14:paraId="0000000F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Southridge Elementary</w:t>
      </w:r>
    </w:p>
    <w:p w:rsidR="00000000" w:rsidDel="00000000" w:rsidP="00000000" w:rsidRDefault="00000000" w:rsidRPr="00000000" w14:paraId="00000010">
      <w:pPr>
        <w:rPr>
          <w:rFonts w:ascii="Headland One" w:cs="Headland One" w:eastAsia="Headland One" w:hAnsi="Headland One"/>
          <w:sz w:val="28"/>
          <w:szCs w:val="28"/>
        </w:rPr>
      </w:pPr>
      <w:r w:rsidDel="00000000" w:rsidR="00000000" w:rsidRPr="00000000">
        <w:rPr>
          <w:rFonts w:ascii="Headland One" w:cs="Headland One" w:eastAsia="Headland One" w:hAnsi="Headland One"/>
          <w:sz w:val="28"/>
          <w:szCs w:val="28"/>
          <w:rtl w:val="0"/>
        </w:rPr>
        <w:t xml:space="preserve">PTC Co-President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adland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adland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